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32" w:rsidRPr="00C82203" w:rsidRDefault="00486D32" w:rsidP="00C8220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-1066688</wp:posOffset>
            </wp:positionH>
            <wp:positionV relativeFrom="paragraph">
              <wp:posOffset>-720091</wp:posOffset>
            </wp:positionV>
            <wp:extent cx="7547762" cy="10676965"/>
            <wp:effectExtent l="0" t="0" r="0" b="0"/>
            <wp:wrapNone/>
            <wp:docPr id="1" name="Рисунок 1" descr="C:\Users\1\Desktop\2023-2024\Доп. образование\Программы на сайт\п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-2024\Доп. образование\Программы на сайт\пари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45" cy="106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86D32" w:rsidRDefault="00486D32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2203" w:rsidRPr="00C82203" w:rsidTr="00C82203">
        <w:tc>
          <w:tcPr>
            <w:tcW w:w="4785" w:type="dxa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Стр. 3</w:t>
            </w:r>
          </w:p>
        </w:tc>
      </w:tr>
      <w:tr w:rsidR="00C82203" w:rsidRPr="00C82203" w:rsidTr="00C82203">
        <w:tc>
          <w:tcPr>
            <w:tcW w:w="4785" w:type="dxa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Цель, задачи программы</w:t>
            </w:r>
          </w:p>
        </w:tc>
        <w:tc>
          <w:tcPr>
            <w:tcW w:w="4786" w:type="dxa"/>
            <w:hideMark/>
          </w:tcPr>
          <w:p w:rsidR="00C82203" w:rsidRPr="00C82203" w:rsidRDefault="00C82203" w:rsidP="00BC3A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Стр. </w:t>
            </w:r>
            <w:r w:rsidR="00BC3A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C82203" w:rsidRPr="00C82203" w:rsidTr="00C82203">
        <w:tc>
          <w:tcPr>
            <w:tcW w:w="4785" w:type="dxa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Стр. 7</w:t>
            </w:r>
          </w:p>
        </w:tc>
      </w:tr>
      <w:tr w:rsidR="00C82203" w:rsidRPr="00C82203" w:rsidTr="00C82203">
        <w:tc>
          <w:tcPr>
            <w:tcW w:w="4785" w:type="dxa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  <w:hideMark/>
          </w:tcPr>
          <w:p w:rsidR="00C82203" w:rsidRPr="00C82203" w:rsidRDefault="00C82203" w:rsidP="00BC3A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Стр. </w:t>
            </w:r>
            <w:r w:rsidR="00BC3A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82203" w:rsidRPr="00C82203" w:rsidTr="00C82203">
        <w:tc>
          <w:tcPr>
            <w:tcW w:w="4785" w:type="dxa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  <w:hideMark/>
          </w:tcPr>
          <w:p w:rsidR="00C82203" w:rsidRPr="00C82203" w:rsidRDefault="00C82203" w:rsidP="00BC3A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Стр. </w:t>
            </w:r>
            <w:r w:rsidR="00BC3A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C82203" w:rsidRPr="00C82203" w:rsidTr="00C82203">
        <w:tc>
          <w:tcPr>
            <w:tcW w:w="4785" w:type="dxa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  <w:hideMark/>
          </w:tcPr>
          <w:p w:rsidR="00C82203" w:rsidRPr="00C82203" w:rsidRDefault="00C82203" w:rsidP="00BC3A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                                               Стр. </w:t>
            </w:r>
            <w:r w:rsidR="00BC3A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19</w:t>
            </w:r>
          </w:p>
        </w:tc>
      </w:tr>
      <w:tr w:rsidR="00C82203" w:rsidRPr="00C82203" w:rsidTr="00C82203">
        <w:tc>
          <w:tcPr>
            <w:tcW w:w="4785" w:type="dxa"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82203" w:rsidRPr="00C82203" w:rsidTr="00C82203">
        <w:tc>
          <w:tcPr>
            <w:tcW w:w="4785" w:type="dxa"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93CC0" w:rsidRDefault="00E93CC0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93CC0" w:rsidRDefault="00E93CC0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93CC0" w:rsidRDefault="00E93CC0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93CC0" w:rsidRPr="00C82203" w:rsidRDefault="00E93CC0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Направление программы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86D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</w:t>
      </w:r>
      <w:r w:rsidR="00D74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F82" w:rsidRDefault="00C82203" w:rsidP="00D74F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дополнительная образовательная программа «</w:t>
      </w:r>
      <w:r w:rsidR="00D74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Парикмахерское искусство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74F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естественнонаучной</w:t>
      </w:r>
      <w:r w:rsidR="00D74F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ориентирована на детей с ограниченными возможностями здоровья 7-18 летнего возраста.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Модифицирована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разработана 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D74F02" w:rsidRPr="00D74F02">
        <w:rPr>
          <w:rFonts w:ascii="Times New Roman" w:hAnsi="Times New Roman" w:cs="Times New Roman"/>
          <w:sz w:val="28"/>
          <w:szCs w:val="28"/>
        </w:rPr>
        <w:t>авторск</w:t>
      </w:r>
      <w:r w:rsidR="006A0F82">
        <w:rPr>
          <w:rFonts w:ascii="Times New Roman" w:hAnsi="Times New Roman" w:cs="Times New Roman"/>
          <w:sz w:val="28"/>
          <w:szCs w:val="28"/>
        </w:rPr>
        <w:t>их методик:</w:t>
      </w:r>
      <w:r w:rsidR="00D74F02" w:rsidRPr="00D74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203" w:rsidRDefault="00D74F02" w:rsidP="006A0F82">
      <w:pPr>
        <w:pStyle w:val="ad"/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 w:rsidRPr="006A0F82">
        <w:rPr>
          <w:sz w:val="28"/>
          <w:szCs w:val="28"/>
        </w:rPr>
        <w:t>программ</w:t>
      </w:r>
      <w:r w:rsidR="006A0F82">
        <w:rPr>
          <w:sz w:val="28"/>
          <w:szCs w:val="28"/>
        </w:rPr>
        <w:t>а</w:t>
      </w:r>
      <w:r w:rsidRPr="006A0F82">
        <w:rPr>
          <w:sz w:val="28"/>
          <w:szCs w:val="28"/>
        </w:rPr>
        <w:t xml:space="preserve"> «Парикмахерское искусство -</w:t>
      </w:r>
      <w:r w:rsidRPr="006A0F82">
        <w:rPr>
          <w:color w:val="000000"/>
          <w:sz w:val="28"/>
          <w:szCs w:val="28"/>
        </w:rPr>
        <w:t xml:space="preserve"> </w:t>
      </w:r>
      <w:r w:rsidRPr="006A0F82">
        <w:rPr>
          <w:sz w:val="28"/>
          <w:szCs w:val="28"/>
        </w:rPr>
        <w:t xml:space="preserve">начало пути» - автор </w:t>
      </w:r>
      <w:r w:rsidR="006A0F82" w:rsidRPr="006A0F82">
        <w:rPr>
          <w:sz w:val="28"/>
          <w:szCs w:val="28"/>
        </w:rPr>
        <w:t>А.Я.</w:t>
      </w:r>
      <w:r w:rsidR="006A0F82">
        <w:rPr>
          <w:sz w:val="28"/>
          <w:szCs w:val="28"/>
        </w:rPr>
        <w:t xml:space="preserve"> </w:t>
      </w:r>
      <w:r w:rsidRPr="006A0F82">
        <w:rPr>
          <w:sz w:val="28"/>
          <w:szCs w:val="28"/>
        </w:rPr>
        <w:t>Лявданская</w:t>
      </w:r>
      <w:r w:rsidR="006A0F82">
        <w:rPr>
          <w:sz w:val="28"/>
          <w:szCs w:val="28"/>
        </w:rPr>
        <w:t>,</w:t>
      </w:r>
      <w:r w:rsidRPr="006A0F82">
        <w:rPr>
          <w:sz w:val="28"/>
          <w:szCs w:val="28"/>
        </w:rPr>
        <w:t xml:space="preserve"> </w:t>
      </w:r>
      <w:r w:rsidR="006A0F82">
        <w:rPr>
          <w:sz w:val="28"/>
          <w:szCs w:val="28"/>
        </w:rPr>
        <w:t>Москва 2011. – 256с.: ил.</w:t>
      </w:r>
    </w:p>
    <w:p w:rsidR="006A0F82" w:rsidRPr="006A0F82" w:rsidRDefault="006A0F82" w:rsidP="006A0F82">
      <w:pPr>
        <w:pStyle w:val="ad"/>
        <w:numPr>
          <w:ilvl w:val="0"/>
          <w:numId w:val="4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«Парикмахерское дело (практическое пособие)»- автор А.В. Константинов, Москва «Высшая школа» 2017. – 336с.: ил.</w:t>
      </w:r>
    </w:p>
    <w:p w:rsidR="006A0F82" w:rsidRPr="00D74F02" w:rsidRDefault="006A0F82" w:rsidP="00D7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 в Российской Федерации» (№273 ФЗ от 29.12.2012);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28 октября 2013 г. № 966 "О лицензировании образовательной деятельности";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C8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ноября 2018 года № 196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29.03.2016 г. № ВК-641/09 «О направлении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C82203" w:rsidRPr="00C82203" w:rsidRDefault="00C82203" w:rsidP="00C8220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18.11.2015 № 09-3242.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A142CA" w:rsidRPr="00A142CA" w:rsidRDefault="00C82203" w:rsidP="0046065A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Парикмахерское искусство как одно из направлений художественно-эстетического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играет важную роль в воспитании 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творческом развитии учащихся.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современную красивую прическу – дело 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непростое. И роль парикмахера в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общей гармонии линий с учетом индивидуа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клиента является подчас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решающей. Каждый человек прибегает к помощи парикмахера в 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надежде на то, что он на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 своих знаний и требований современной 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моды, профессионального опыта и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вкуса создаст изящную прическу. Именн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поэтому профессию парикмахера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выбрать люди с творческой натурой и достаточно развитым эстетическим вкусом.</w:t>
      </w:r>
    </w:p>
    <w:p w:rsidR="00A142CA" w:rsidRPr="00A142CA" w:rsidRDefault="00A142CA" w:rsidP="0046065A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0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любой профессии – важнейшее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ытие в жизни и судьбе человека,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происходит в том возрасте, когда только начинает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складываться жизненный опыт, не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точны ориентиры и высокая вероятность 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ибок. Ведь случается и так, что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разочаровываются в ней из-за несовпаде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собственных представлений с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фактическим характером и содержанием труда. Заня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 общеразвивающей программы «Парикмахерское искусство»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учащимся познакомиться с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тствующей профессией, научиться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простейшие парикмахерские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слуги, элементарный уход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волосами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кожей головы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домашних условиях</w:t>
      </w:r>
      <w:r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42CA" w:rsidRPr="00A142CA" w:rsidRDefault="00E5282E" w:rsidP="00A142C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программы обусловлена ее пра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ктической значимостью. Учащиеся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применять полученные знания и практический опыт при п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одготовке к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жизни в совреме</w:t>
      </w:r>
      <w:r w:rsid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социуме, профессиональному </w:t>
      </w:r>
      <w:r w:rsidR="00A142CA" w:rsidRPr="00A14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самоопределению.</w:t>
      </w:r>
    </w:p>
    <w:p w:rsidR="00A142CA" w:rsidRDefault="00A142CA" w:rsidP="00C8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Главными ценностями </w:t>
      </w:r>
      <w:proofErr w:type="gramStart"/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</w:t>
      </w:r>
      <w:proofErr w:type="gramEnd"/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52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Парикмахерское искусство</w:t>
      </w: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являются: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педагога на творчество и профессиональную деятельность.  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комфорт всех субъектов психологического взаимодействия.  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и укрепление здоровья детей с ограниченными возможностями здоровья. 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Коллективное сотворчество педагога, учащегося и родителей в ходе реализации АДОП  </w:t>
      </w:r>
    </w:p>
    <w:p w:rsidR="00C82203" w:rsidRPr="00C82203" w:rsidRDefault="00C82203" w:rsidP="00C8220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Демократические, партнерские отношения между взрослыми и детьми.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Новизна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</w:t>
      </w:r>
      <w:r w:rsidR="006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 ку</w:t>
      </w:r>
      <w:proofErr w:type="gramStart"/>
      <w:r w:rsidR="006D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r w:rsidR="00E5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3B8" w:rsidRPr="006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</w:t>
      </w:r>
      <w:proofErr w:type="gramEnd"/>
      <w:r w:rsidR="006D13B8" w:rsidRPr="006D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ючает в себя не только материал по парикмахерскому </w:t>
      </w:r>
      <w:r w:rsidR="006D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</w:t>
      </w:r>
      <w:r w:rsidR="006D13B8" w:rsidRPr="006D13B8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художественному плетению косичек, но и элементы декоративно-прикладного творчества.</w:t>
      </w:r>
    </w:p>
    <w:p w:rsidR="00C82203" w:rsidRPr="00C82203" w:rsidRDefault="00C82203" w:rsidP="00C822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Педагогическая целесообразность </w:t>
      </w:r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реализовываться как самостоятельная 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программа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ребенок выбирает для изучения тот модуль из программы, который отвечает его интересам. </w:t>
      </w:r>
    </w:p>
    <w:p w:rsidR="00C82203" w:rsidRPr="00C82203" w:rsidRDefault="00C82203" w:rsidP="00C822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  <w:t>Тип  программы. «Стартовый уровень»</w:t>
      </w:r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предполагает изучение содержания модуля в объеме, который позволяет   удовлетворить их индивидуальные потребности в интеллектуальном, нравственном совершенствовании. Позволяет раскрыть творческие способности детей.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В программе предусмотрена возможность обучения </w:t>
      </w:r>
      <w:r w:rsidR="006D13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парикмахерскому искусству </w:t>
      </w:r>
      <w:r w:rsidRPr="00C8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детей с ограниченными возможностями здоровья 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психофизиологического состояния  ребенка.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Занятия в кружковой деятельности «</w:t>
      </w:r>
      <w:r w:rsidR="00B5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Парикмахерское искусство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 групповые, индивидуальные 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реализации программы принимают участие дети в возрасте от 7 до 18 лет на основе добровольного вступления в  данный кружок. Учащиеся объединены в группу  </w:t>
      </w:r>
      <w:r w:rsidR="00B56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с возможным  выбором модуля согласно своим интересам и уровню начальной подготовки, который позволяет разбить коллектив на пары «ученик – учитель»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  <w:t xml:space="preserve">Программа состоит из </w:t>
      </w:r>
      <w:r w:rsidR="00B568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четырех</w:t>
      </w:r>
      <w:r w:rsidRPr="00C8220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модулей.</w:t>
      </w:r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основу программы заложены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дифференцированный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деятельностныи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̆ подходы:</w:t>
      </w:r>
    </w:p>
    <w:p w:rsidR="00C82203" w:rsidRPr="00C82203" w:rsidRDefault="00C82203" w:rsidP="00C822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применение дифференцированного подхода предоставляет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возможность реализовать индивидуальный потенциал развития;</w:t>
      </w:r>
    </w:p>
    <w:p w:rsidR="00C82203" w:rsidRPr="00C82203" w:rsidRDefault="00C82203" w:rsidP="00C8220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реализация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подхода обеспечивает прочное усвоение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модуль может быть реализован как отдельная программа,</w:t>
      </w:r>
      <w:r w:rsidRPr="00C822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занятий детей в возрасте от 7 лет и старше. </w:t>
      </w:r>
    </w:p>
    <w:p w:rsidR="00C82203" w:rsidRPr="00C82203" w:rsidRDefault="00C82203" w:rsidP="00B568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1-ый модуль «</w:t>
      </w:r>
      <w:r w:rsidR="00B568DD" w:rsidRPr="00B568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Основы ухода за волосом и кожей головы</w:t>
      </w:r>
      <w:r w:rsidRPr="00C822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C82203" w:rsidRDefault="00C82203" w:rsidP="00B568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2-ой модуль «</w:t>
      </w:r>
      <w:r w:rsidR="00B568DD" w:rsidRPr="00B568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Основы создания причесок  и </w:t>
      </w:r>
      <w:proofErr w:type="spellStart"/>
      <w:r w:rsidR="00B568DD" w:rsidRPr="00B568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косоплетения</w:t>
      </w:r>
      <w:proofErr w:type="spellEnd"/>
      <w:r w:rsidRPr="00C8220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568DD" w:rsidRDefault="00B568DD" w:rsidP="00B568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3-ий модуль «</w:t>
      </w:r>
      <w:r w:rsidRPr="00B568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Основы стрижки волос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568DD" w:rsidRPr="00C82203" w:rsidRDefault="00B568DD" w:rsidP="00B568D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4 -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модуль «</w:t>
      </w:r>
      <w:r w:rsidRPr="00B568D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Этика поведения и общения с клиентами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Срок реализации программы – 1 год.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основу программы «</w:t>
      </w:r>
      <w:r w:rsidR="00B568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Парикмахерское искусство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положена система пошагового обучения. Для этого важно определить уровень, на котором ребенок может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 совершить какое-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либо действие внутри данного навыка и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следующий шаг, которому надо ребенка обучать. Они могут учиться всю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освоению того или иного навыка. Каждый ребенок способен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переходить только на соответствующий его развитию уровень. Помощь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взрослого по мере освоения действий уменьшается в объеме, сворачивается от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физической помощи к жесту, затем к инструкции. 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Уровни помощи педагога при работе с детьми:</w:t>
      </w:r>
    </w:p>
    <w:p w:rsidR="00C82203" w:rsidRPr="00C82203" w:rsidRDefault="00C82203" w:rsidP="00C8220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Совместное действие, осуществляемое «рука в руку» с ребенком;</w:t>
      </w:r>
    </w:p>
    <w:p w:rsidR="00C82203" w:rsidRPr="00C82203" w:rsidRDefault="00C82203" w:rsidP="00C8220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Действие, сопровождаемое пошаговой инструкцией педагога;</w:t>
      </w:r>
    </w:p>
    <w:p w:rsidR="00C82203" w:rsidRPr="00C82203" w:rsidRDefault="00C82203" w:rsidP="00C8220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помогает начать действие, а продолжает и заканчивает 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при контроле педагога;</w:t>
      </w:r>
    </w:p>
    <w:p w:rsidR="00C82203" w:rsidRPr="00C82203" w:rsidRDefault="00C82203" w:rsidP="00C8220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осуществляет действие сам от начала до конца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опираясь на 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пошаговую речевую инструкцию педагога;</w:t>
      </w:r>
    </w:p>
    <w:p w:rsidR="00C82203" w:rsidRPr="00C82203" w:rsidRDefault="00C82203" w:rsidP="00C8220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Последнее действие ребенок осуществляет сам;</w:t>
      </w:r>
    </w:p>
    <w:p w:rsidR="00C82203" w:rsidRPr="00C82203" w:rsidRDefault="00C82203" w:rsidP="00C82203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осуществляет действие полностью самостоятельно.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уровень «Стартовый»,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первоначальные знания и умения по </w:t>
      </w:r>
      <w:r w:rsidR="00A01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парикмахерскому делу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занятий: 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1занятие - 1 час</w:t>
      </w:r>
      <w:r w:rsidR="00E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Общее количество в неделю: </w:t>
      </w:r>
      <w:r w:rsidR="00E528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C8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часа, 2  </w:t>
      </w:r>
      <w:proofErr w:type="gramStart"/>
      <w:r w:rsidRPr="00C8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учебных</w:t>
      </w:r>
      <w:proofErr w:type="gramEnd"/>
      <w:r w:rsidRPr="00C822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дня </w:t>
      </w:r>
    </w:p>
    <w:p w:rsidR="00C82203" w:rsidRPr="00C82203" w:rsidRDefault="00C82203" w:rsidP="00C82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Общее количество в году: </w:t>
      </w:r>
      <w:r w:rsidR="00E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E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E52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  <w:r w:rsidR="00BE6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недели</w:t>
      </w:r>
    </w:p>
    <w:p w:rsidR="00C82203" w:rsidRPr="00C82203" w:rsidRDefault="00C82203" w:rsidP="00C822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познавательных и творческих способностей </w:t>
      </w:r>
      <w:r w:rsidR="0059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парикмахерского искусства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для дальнейшей социализации в обществе.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Предметные:</w:t>
      </w:r>
    </w:p>
    <w:p w:rsidR="003F72EE" w:rsidRDefault="00C82203" w:rsidP="00C822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систему знаний о способах </w:t>
      </w:r>
      <w:r w:rsid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волосами разной длины.</w:t>
      </w:r>
    </w:p>
    <w:p w:rsidR="00C82203" w:rsidRPr="003F72EE" w:rsidRDefault="00C82203" w:rsidP="00C822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и навыки работы с различными материалами, инструментами, технологиями.</w:t>
      </w:r>
    </w:p>
    <w:p w:rsidR="00C82203" w:rsidRPr="00C82203" w:rsidRDefault="00C82203" w:rsidP="00C8220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и </w:t>
      </w:r>
      <w:r w:rsid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безопасности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8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C8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82203" w:rsidRPr="00C82203" w:rsidRDefault="00C82203" w:rsidP="00C822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коммуникативные умения и навыки;</w:t>
      </w:r>
    </w:p>
    <w:p w:rsidR="00C82203" w:rsidRPr="00C82203" w:rsidRDefault="00C82203" w:rsidP="00C822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эмоциональную отзывчивость</w:t>
      </w:r>
    </w:p>
    <w:p w:rsidR="00C82203" w:rsidRPr="00C82203" w:rsidRDefault="00C82203" w:rsidP="00C822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сдерживаться и проявлять волевые усилия</w:t>
      </w:r>
    </w:p>
    <w:p w:rsidR="00C82203" w:rsidRPr="00C82203" w:rsidRDefault="00C82203" w:rsidP="00C822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эстетический вкус</w:t>
      </w:r>
    </w:p>
    <w:p w:rsidR="00C82203" w:rsidRPr="00C82203" w:rsidRDefault="00C82203" w:rsidP="00C8220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самообслуживания.</w:t>
      </w:r>
    </w:p>
    <w:p w:rsidR="00C82203" w:rsidRPr="00C82203" w:rsidRDefault="00C82203" w:rsidP="00C822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Личностные:</w:t>
      </w:r>
    </w:p>
    <w:p w:rsidR="00C82203" w:rsidRPr="00C82203" w:rsidRDefault="00C82203" w:rsidP="00C822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трудолюбие и отзывчивость;</w:t>
      </w:r>
    </w:p>
    <w:p w:rsidR="00C82203" w:rsidRPr="00C82203" w:rsidRDefault="00C82203" w:rsidP="00C82203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уважительное отношение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взаимопомощь.</w:t>
      </w: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1"/>
        <w:gridCol w:w="2185"/>
        <w:gridCol w:w="1105"/>
        <w:gridCol w:w="1236"/>
        <w:gridCol w:w="1460"/>
        <w:gridCol w:w="2924"/>
      </w:tblGrid>
      <w:tr w:rsidR="00C82203" w:rsidRPr="00C82203" w:rsidTr="00C82203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gramEnd"/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Название раздела, блока, модуля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 аттестации/контроля</w:t>
            </w:r>
          </w:p>
        </w:tc>
      </w:tr>
      <w:tr w:rsidR="00C82203" w:rsidRPr="00C82203" w:rsidTr="00C822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теория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C82203" w:rsidRPr="00C82203" w:rsidTr="00C822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8E4F0A" w:rsidRDefault="008E4F0A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8"/>
              </w:rPr>
              <w:t>«Основы ухода за волосом и кожей головы»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89253C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Текущий контроль</w:t>
            </w:r>
          </w:p>
          <w:p w:rsidR="00C82203" w:rsidRPr="00C82203" w:rsidRDefault="00C82203" w:rsidP="00834FA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834FA0">
              <w:rPr>
                <w:rFonts w:ascii="Times New Roman" w:eastAsia="Times New Roman" w:hAnsi="Times New Roman"/>
                <w:sz w:val="24"/>
                <w:szCs w:val="28"/>
              </w:rPr>
              <w:t>Выполнения кейсов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C82203" w:rsidRPr="00C82203" w:rsidTr="00C822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8E4F0A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8"/>
              </w:rPr>
              <w:t>«Основы 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оздания причесок 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косоплетения</w:t>
            </w:r>
            <w:proofErr w:type="spellEnd"/>
            <w:r w:rsidRPr="008E4F0A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DE516D" w:rsidP="00BE6AB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BE6AB9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DE516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DE516D" w:rsidP="00BE6AB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BE6AB9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16D" w:rsidRPr="00C82203" w:rsidRDefault="00DE516D" w:rsidP="00DE516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Текущий контроль</w:t>
            </w:r>
          </w:p>
          <w:p w:rsidR="00C82203" w:rsidRPr="00C82203" w:rsidRDefault="00DE516D" w:rsidP="00DE516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C82203" w:rsidRPr="00C82203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 w:rsidR="00834FA0">
              <w:rPr>
                <w:rFonts w:ascii="Times New Roman" w:eastAsia="Times New Roman" w:hAnsi="Times New Roman"/>
                <w:sz w:val="24"/>
                <w:szCs w:val="28"/>
              </w:rPr>
              <w:t>Выполнение прически в разных техниках</w:t>
            </w:r>
            <w:r w:rsidR="00C82203" w:rsidRPr="00C8220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3F72EE" w:rsidRPr="00C82203" w:rsidTr="00C822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3F72EE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E4F0A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8"/>
              </w:rPr>
              <w:t>«Основы стрижки волос»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9253C" w:rsidP="00834FA0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  <w:r w:rsidR="00834FA0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9253C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D" w:rsidRPr="00C82203" w:rsidRDefault="00DE516D" w:rsidP="00DE516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Текущий контроль</w:t>
            </w:r>
          </w:p>
          <w:p w:rsidR="003F72EE" w:rsidRPr="00C82203" w:rsidRDefault="003553E6" w:rsidP="003553E6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Выполнение окантовки волос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3F72EE" w:rsidRPr="00C82203" w:rsidTr="00C822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3F72EE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E4F0A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4F0A">
              <w:rPr>
                <w:rFonts w:ascii="Times New Roman" w:eastAsia="Times New Roman" w:hAnsi="Times New Roman"/>
                <w:sz w:val="24"/>
                <w:szCs w:val="28"/>
              </w:rPr>
              <w:t>«Этика поведения и общения с клиентами»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E9113C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E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6D" w:rsidRPr="00C82203" w:rsidRDefault="00DE516D" w:rsidP="00DE516D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Итоговый контроль</w:t>
            </w:r>
          </w:p>
          <w:p w:rsidR="003F72EE" w:rsidRPr="00C82203" w:rsidRDefault="003553E6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Ролевая игра «Салон красоты)</w:t>
            </w:r>
            <w:proofErr w:type="gramEnd"/>
          </w:p>
        </w:tc>
      </w:tr>
      <w:tr w:rsidR="00C82203" w:rsidRPr="00C82203" w:rsidTr="00C8220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DE516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DE516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DE516D" w:rsidP="00BE6AB9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  <w:r w:rsidR="00BE6AB9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82203" w:rsidRPr="00C82203" w:rsidRDefault="00C82203" w:rsidP="00C822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f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9"/>
        <w:gridCol w:w="1701"/>
        <w:gridCol w:w="993"/>
        <w:gridCol w:w="142"/>
        <w:gridCol w:w="1700"/>
        <w:gridCol w:w="2132"/>
      </w:tblGrid>
      <w:tr w:rsidR="00C82203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Форма контроля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C82203" w:rsidRPr="00C82203" w:rsidTr="006807B9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Модуль 1 </w:t>
            </w:r>
            <w:r w:rsidR="00CB4A4A" w:rsidRPr="00CB4A4A">
              <w:rPr>
                <w:rFonts w:ascii="Times New Roman" w:eastAsia="Times New Roman" w:hAnsi="Times New Roman"/>
                <w:b/>
                <w:sz w:val="24"/>
                <w:szCs w:val="28"/>
              </w:rPr>
              <w:t>«Основы ухода за волосом и кожей головы»</w:t>
            </w:r>
          </w:p>
        </w:tc>
      </w:tr>
      <w:tr w:rsidR="00C82203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Введение. История прически.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Теория.</w:t>
            </w:r>
            <w:r w:rsidRPr="00C8220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Ознакомительная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Устный опрос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F9" w:rsidRPr="00F366F9" w:rsidRDefault="00F366F9" w:rsidP="00F366F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66F9">
              <w:rPr>
                <w:rFonts w:ascii="Times New Roman" w:eastAsia="Times New Roman" w:hAnsi="Times New Roman"/>
                <w:sz w:val="24"/>
                <w:szCs w:val="28"/>
              </w:rPr>
              <w:t>Воз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никновение искусства прически</w:t>
            </w:r>
            <w:r w:rsidRPr="00F366F9">
              <w:rPr>
                <w:rFonts w:ascii="Times New Roman" w:eastAsia="Times New Roman" w:hAnsi="Times New Roman"/>
                <w:sz w:val="24"/>
                <w:szCs w:val="28"/>
              </w:rPr>
              <w:t>. Прически народов мира. Современные тенденции моды.</w:t>
            </w:r>
          </w:p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82203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BA49FF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Инструменты и их санитарная обработка. </w:t>
            </w:r>
            <w:r w:rsidR="00F366F9" w:rsidRPr="00F366F9">
              <w:rPr>
                <w:rFonts w:ascii="Times New Roman" w:eastAsia="Times New Roman" w:hAnsi="Times New Roman"/>
                <w:sz w:val="24"/>
                <w:szCs w:val="28"/>
              </w:rPr>
              <w:t>Приспособления. Аппаратура</w:t>
            </w:r>
            <w:r w:rsidR="00F366F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Наблюдение. Выполнение практического </w:t>
            </w:r>
            <w:r w:rsidR="006807B9">
              <w:rPr>
                <w:rFonts w:ascii="Times New Roman" w:eastAsia="Times New Roman" w:hAnsi="Times New Roman"/>
                <w:sz w:val="24"/>
                <w:szCs w:val="28"/>
              </w:rPr>
              <w:t>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66F9">
              <w:rPr>
                <w:rFonts w:ascii="Times New Roman" w:eastAsia="Times New Roman" w:hAnsi="Times New Roman"/>
                <w:sz w:val="24"/>
                <w:szCs w:val="28"/>
              </w:rPr>
              <w:t>Правила работы с парикмахерскими инструментами и приспособлениями. Техника безопасности при работе с инструментами и приспособлениями.</w:t>
            </w:r>
          </w:p>
        </w:tc>
      </w:tr>
      <w:tr w:rsidR="00C82203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F366F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Питание  и  здоровье  волос, </w:t>
            </w:r>
            <w:r w:rsidRPr="00F366F9">
              <w:rPr>
                <w:rFonts w:ascii="Times New Roman" w:eastAsia="Times New Roman" w:hAnsi="Times New Roman"/>
                <w:sz w:val="24"/>
                <w:szCs w:val="28"/>
              </w:rPr>
              <w:t>типы 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Наблюдение, </w:t>
            </w:r>
            <w:r w:rsidR="006807B9"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выполнение 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</w:t>
            </w:r>
            <w:r w:rsidR="006807B9"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F366F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366F9">
              <w:rPr>
                <w:rFonts w:ascii="Times New Roman" w:eastAsia="Times New Roman" w:hAnsi="Times New Roman"/>
                <w:sz w:val="24"/>
                <w:szCs w:val="28"/>
              </w:rPr>
              <w:t>Повторение правил личной гигиены, развитие чистоплотности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8C4A96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6" w:rsidRPr="00C82203" w:rsidRDefault="008C4A96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6" w:rsidRDefault="008C4A96" w:rsidP="00F366F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Диагностика волос и кожи головы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6" w:rsidRDefault="008C4A96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="00355225"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6" w:rsidRDefault="0089253C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6" w:rsidRPr="00C82203" w:rsidRDefault="00355225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96" w:rsidRPr="00F366F9" w:rsidRDefault="00355225" w:rsidP="00355225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Определение общего состояния волос, тесты на стрижку, уход и силу волоса. Диагностика кожи головы.</w:t>
            </w:r>
          </w:p>
        </w:tc>
      </w:tr>
      <w:tr w:rsidR="00C82203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6807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Мы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тье. Расчесывание и сушка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6807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Устный опрос</w:t>
            </w:r>
            <w:r w:rsidR="006807B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="006807B9"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6807B9"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r w:rsidR="006807B9" w:rsidRPr="00C82203">
              <w:rPr>
                <w:rFonts w:ascii="Times New Roman" w:eastAsia="Times New Roman" w:hAnsi="Times New Roman"/>
                <w:sz w:val="24"/>
                <w:szCs w:val="28"/>
              </w:rPr>
              <w:t>ыполнение практическо</w:t>
            </w:r>
            <w:r w:rsidR="006807B9"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="006807B9"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  <w:r w:rsidR="006807B9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6807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Освоение приемов мытья головы, расчесывания и сушки волос.</w:t>
            </w:r>
          </w:p>
        </w:tc>
      </w:tr>
      <w:tr w:rsidR="00BB2E9D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Мы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тье. Расчесывание и сушка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Устный опрос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Освоение приемов мытья головы, расчесывания и сушки волос.</w:t>
            </w:r>
          </w:p>
        </w:tc>
      </w:tr>
      <w:tr w:rsidR="00BB2E9D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Маски для  волос. Способы  лечения  волос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Теория.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Рецепты масок для волос, понятие «секущиеся, ломкие, тусклые волосы». Лечение и питание волос</w:t>
            </w:r>
          </w:p>
        </w:tc>
      </w:tr>
      <w:tr w:rsidR="00BB2E9D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BB2E9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Массаж головы и нанесения лечебных масок.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9D" w:rsidRPr="00C82203" w:rsidRDefault="00BB2E9D" w:rsidP="006807B9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Освоение приемов массажа головы.</w:t>
            </w:r>
          </w:p>
        </w:tc>
      </w:tr>
      <w:tr w:rsidR="00BB2E9D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BB2E9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Массаж головы и нанесения лечебных масок.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9D" w:rsidRPr="00C82203" w:rsidRDefault="00BB2E9D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Освоение приемов массажа головы.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Default="00834FA0" w:rsidP="00BB2E9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Кейс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Лечебные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спа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воллос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21242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21242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21242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21242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Освоение приемов мытья головы, расчесывания и сушки волос.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6807B9">
              <w:rPr>
                <w:rFonts w:ascii="Times New Roman" w:eastAsia="Times New Roman" w:hAnsi="Times New Roman"/>
                <w:sz w:val="24"/>
                <w:szCs w:val="28"/>
              </w:rPr>
              <w:t>Освоение приемов массажа головы.</w:t>
            </w:r>
          </w:p>
        </w:tc>
      </w:tr>
      <w:tr w:rsidR="00834FA0" w:rsidRPr="00C82203" w:rsidTr="001828C3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F0055C" w:rsidRDefault="00834FA0" w:rsidP="00F005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 xml:space="preserve">Модуль 2 </w:t>
            </w:r>
            <w:r w:rsidRPr="00F0055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«Основы создания причесок  и </w:t>
            </w:r>
            <w:proofErr w:type="spellStart"/>
            <w:r w:rsidRPr="00F0055C">
              <w:rPr>
                <w:rFonts w:ascii="Times New Roman" w:eastAsia="Times New Roman" w:hAnsi="Times New Roman"/>
                <w:b/>
                <w:sz w:val="24"/>
                <w:szCs w:val="28"/>
              </w:rPr>
              <w:t>косоплетения</w:t>
            </w:r>
            <w:proofErr w:type="spellEnd"/>
            <w:r w:rsidRPr="00F0055C">
              <w:rPr>
                <w:rFonts w:ascii="Times New Roman" w:eastAsia="Times New Roman" w:hAnsi="Times New Roman"/>
                <w:b/>
                <w:sz w:val="24"/>
                <w:szCs w:val="28"/>
              </w:rPr>
              <w:t>»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Виды укладки волос в прическу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F0055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Устный опрос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Основные элементы прически. Способы укладки волос.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Укладка волос холодных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FE2D5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Подготовительные работы при укладке волос. Технология выполнения разными способами холодной укладки.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Укладка волос холодных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занятия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Подготовительные работы при укладке волос. Технология выполнения разными способами холодной укладки.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Укладка волос с применением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бигудей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FE2D5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Правила накручивания волос на бигуди.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Укладка волос с применением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бигудей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 Оформление волос в прическу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8A79F5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Практическое выполнение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FE2D50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 xml:space="preserve">кладка волос с применением </w:t>
            </w:r>
            <w:proofErr w:type="spellStart"/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>бигудей</w:t>
            </w:r>
            <w:proofErr w:type="spellEnd"/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Укладка волос с применением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бигудей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 Оформление волос в прическу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Практическое выполнение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 xml:space="preserve">кладка волос с применением </w:t>
            </w:r>
            <w:proofErr w:type="spellStart"/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>бигудей</w:t>
            </w:r>
            <w:proofErr w:type="spellEnd"/>
            <w:r w:rsidRPr="00FE2D50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Укладка волос при помощи фена и других электроинструментов.</w:t>
            </w:r>
          </w:p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66773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Методы использования фена и других электроприборов в зависимости от длины волос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Выполнения волн феном, расчёской или плоской (туннельной) щеткой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66773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укладки волос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олны от пробора, поперечные волны,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брашинг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Выполнения волн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феном, расчёской или плоской (туннельной) щеткой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Практическое 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Выполнение 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Технология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укладки волос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олны от пробора, поперечные волны,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брашинг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)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Начёсывайте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тупирование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Теория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8A79F5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начесывания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тупирования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волос.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E9656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Укладка волос при помощи электроинструментов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Особенности выполнения укладки волос различной текстуры.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Укладка волос при помощи электроинструментов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Особенности выполнения укладки волос различной текстуры.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96564">
              <w:rPr>
                <w:rFonts w:ascii="Times New Roman" w:eastAsia="Times New Roman" w:hAnsi="Times New Roman"/>
                <w:sz w:val="24"/>
                <w:szCs w:val="28"/>
              </w:rPr>
              <w:t xml:space="preserve">Выбор прически. </w:t>
            </w:r>
            <w:proofErr w:type="gramStart"/>
            <w:r w:rsidRPr="00E96564">
              <w:rPr>
                <w:rFonts w:ascii="Times New Roman" w:eastAsia="Times New Roman" w:hAnsi="Times New Roman"/>
                <w:sz w:val="24"/>
                <w:szCs w:val="28"/>
              </w:rPr>
              <w:t>(Форма головы и прическа.</w:t>
            </w:r>
            <w:proofErr w:type="gramEnd"/>
            <w:r w:rsidRPr="00E96564">
              <w:rPr>
                <w:rFonts w:ascii="Times New Roman" w:eastAsia="Times New Roman" w:hAnsi="Times New Roman"/>
                <w:sz w:val="24"/>
                <w:szCs w:val="28"/>
              </w:rPr>
              <w:t xml:space="preserve"> Овал  лица и прическа. Профиль и прическа. </w:t>
            </w:r>
            <w:proofErr w:type="gramStart"/>
            <w:r w:rsidRPr="00E96564">
              <w:rPr>
                <w:rFonts w:ascii="Times New Roman" w:eastAsia="Times New Roman" w:hAnsi="Times New Roman"/>
                <w:sz w:val="24"/>
                <w:szCs w:val="28"/>
              </w:rPr>
              <w:t>Фигура и прическа)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E9656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Подбор прически к форме лица.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1C1F0D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Моделирование и художественное оформление причесок.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Интерактивный тест.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Ознакомление с видами причесок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косоплетения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Моделирование и художественное оформление причесок.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Интерактивный тест.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Ознакомление с видами причесок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косоплетения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</w:tr>
      <w:tr w:rsidR="00834FA0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Классическое плетение косы.</w:t>
            </w:r>
          </w:p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A0" w:rsidRPr="00C82203" w:rsidRDefault="00834FA0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косы из трех прядей прямым и обратным способом.</w:t>
            </w: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655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Классическое плетение косы.</w:t>
            </w:r>
          </w:p>
          <w:p w:rsidR="00BE6AB9" w:rsidRPr="00C82203" w:rsidRDefault="00BE6AB9" w:rsidP="00E655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655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655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655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практическое выполнение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6554B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косы из трех прядей прямым и обратным способом.</w:t>
            </w: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Прилегающая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6078">
              <w:rPr>
                <w:rFonts w:ascii="Times New Roman" w:eastAsia="Times New Roman" w:hAnsi="Times New Roman"/>
                <w:sz w:val="24"/>
                <w:szCs w:val="28"/>
              </w:rPr>
              <w:t xml:space="preserve">Технология выполнения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плетения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прилегающей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Прилегающая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6078">
              <w:rPr>
                <w:rFonts w:ascii="Times New Roman" w:eastAsia="Times New Roman" w:hAnsi="Times New Roman"/>
                <w:sz w:val="24"/>
                <w:szCs w:val="28"/>
              </w:rPr>
              <w:t xml:space="preserve">Технология выполнения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плетения прилегающей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Прилегающая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16078">
              <w:rPr>
                <w:rFonts w:ascii="Times New Roman" w:eastAsia="Times New Roman" w:hAnsi="Times New Roman"/>
                <w:sz w:val="24"/>
                <w:szCs w:val="28"/>
              </w:rPr>
              <w:t xml:space="preserve">Технология выполнения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плетения 2 кос технологией прилегающей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Выпуклая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выпуклой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Выпуклая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выпуклой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Выпуклая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2 выпуклых кос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«Колос»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«колос»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«Колос»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«колос» косы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Французская коса: «Колос» коса из трех прядей.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1828C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B9" w:rsidRPr="00C82203" w:rsidRDefault="00BE6AB9" w:rsidP="00E1607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Технология выполнения плетения 2 «колос» кос из трех прядей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.</w:t>
            </w:r>
            <w:proofErr w:type="gramEnd"/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Сложное плетение. Виды и техника плетения.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E5A7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E5A7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E5A7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Наблюдение. Выполнение практического задания.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E5A7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Плетение косы из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четырех прядей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C1284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C1284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1284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Наблюдение, 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C56C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четырех прядей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3C56C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3C56C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C56C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C56C8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755A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трех прядей с добавлением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755A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755A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755A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55D3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641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трех прядей с добавлением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641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641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641F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75251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трех прядей с добавлением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75251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75251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75251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560A2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пяти, семи, девяти и более прядей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560A2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560A2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560A2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1979E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пяти, семи, девяти и более прядей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1979E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1979E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1979E6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597DB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пяти, семи, девяти и более прядей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597DB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597DB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597DB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Плетение косы из пяти, семи, девяти и более прядей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Валики. Виды и техника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DD7B5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DD7B5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DD7B57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7F466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Вертикальный и горизонтальный валик.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7F466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7F466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7F466E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0208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Вертикальный и горизонтальный валик.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0208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0208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A0208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080E2A">
        <w:trPr>
          <w:trHeight w:val="1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Букли и узлы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44650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44650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446504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13665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Букли и узлы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13665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13665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13665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Жгуты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0714E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0714E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0714E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A84221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Жгуты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0714E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0714E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0714E2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BE6AB9" w:rsidRPr="00C82203" w:rsidTr="008C4A96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834FA0" w:rsidRDefault="00BE6AB9" w:rsidP="00834F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Модуль 3 </w:t>
            </w:r>
            <w:r w:rsidRPr="00834FA0">
              <w:rPr>
                <w:rFonts w:ascii="Times New Roman" w:eastAsia="Times New Roman" w:hAnsi="Times New Roman"/>
                <w:b/>
                <w:sz w:val="24"/>
                <w:szCs w:val="28"/>
              </w:rPr>
              <w:t>«Основы стрижки волос»</w:t>
            </w: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стрижек и приемы выполнения, зоны головы и проборы.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среза прядей и операции (приемы) при стрижках.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C3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среза прядей стрижка «на пальцах», метод «прядь за прядью»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3513">
              <w:rPr>
                <w:rFonts w:ascii="Times New Roman" w:eastAsia="Times New Roman" w:hAnsi="Times New Roman"/>
                <w:sz w:val="24"/>
                <w:szCs w:val="24"/>
              </w:rPr>
              <w:t>Выполнение среза прядей стрижка «на пальцах», метод «прядь за прядью»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C3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Виды челок. Правильное ее выделение и техника выполнения окантовки.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3953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окантовки челки.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окантовки челки.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Окантовка края волос Техника выполнения окантовки.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окантовки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окантовки волос.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34F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«Окантовка челки и длины волос»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0010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0010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0010A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рактическое выполнение задания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834FA0" w:rsidRDefault="00BE6AB9" w:rsidP="00834F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4FA0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Модуль 4 </w:t>
            </w:r>
            <w:r w:rsidRPr="00834FA0">
              <w:rPr>
                <w:rFonts w:ascii="Times New Roman" w:eastAsia="Times New Roman" w:hAnsi="Times New Roman"/>
                <w:b/>
                <w:sz w:val="24"/>
                <w:szCs w:val="24"/>
              </w:rPr>
              <w:t>«Этика поведения и общения с клиентами»</w:t>
            </w: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этикета парикмахера (внешний вид,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личная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гигена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Общение с клиентом (корректность и аккуратность)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Теория </w:t>
            </w: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Наблюдение, выполнение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Ролевая игра «Салон красоты»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89253C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выполнение</w:t>
            </w:r>
            <w:proofErr w:type="spellEnd"/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C822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AB9" w:rsidRPr="00C82203" w:rsidTr="0089253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D11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D11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Ролевая игра «Салон красоты»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FD110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5225">
              <w:rPr>
                <w:rFonts w:ascii="Times New Roman" w:eastAsia="Times New Roman" w:hAnsi="Times New Roman"/>
                <w:sz w:val="24"/>
                <w:szCs w:val="28"/>
              </w:rPr>
              <w:t>Практическое занятие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Default="00BE6AB9" w:rsidP="00FD110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D110F">
            <w:pPr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В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>выполнение</w:t>
            </w:r>
            <w:proofErr w:type="spellEnd"/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практическо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го</w:t>
            </w:r>
            <w:r w:rsidRPr="00C82203">
              <w:rPr>
                <w:rFonts w:ascii="Times New Roman" w:eastAsia="Times New Roman" w:hAnsi="Times New Roman"/>
                <w:sz w:val="24"/>
                <w:szCs w:val="28"/>
              </w:rPr>
              <w:t xml:space="preserve"> задания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B9" w:rsidRPr="00C82203" w:rsidRDefault="00BE6AB9" w:rsidP="00FD11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2203" w:rsidRPr="00C82203" w:rsidRDefault="00C82203" w:rsidP="00C822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 РЕЗУЛЬТАТ: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Предметный результат:</w:t>
      </w:r>
    </w:p>
    <w:p w:rsidR="00C82203" w:rsidRPr="00C82203" w:rsidRDefault="00C82203" w:rsidP="00C8220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учащийся сможет:</w:t>
      </w:r>
    </w:p>
    <w:p w:rsidR="00C82203" w:rsidRPr="00C82203" w:rsidRDefault="000C4272" w:rsidP="00C8220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укладку и стрижку волос</w:t>
      </w:r>
      <w:r w:rsidR="00C82203"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203" w:rsidRPr="00C82203" w:rsidRDefault="00C82203" w:rsidP="00C8220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3553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</w:t>
      </w:r>
      <w:r w:rsidR="0035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E6" w:rsidRP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3553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53E6" w:rsidRP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r w:rsidR="003553E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материалы</w:t>
      </w:r>
      <w:r w:rsidR="003553E6" w:rsidRP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инструментами, технологиями.</w:t>
      </w:r>
    </w:p>
    <w:p w:rsidR="00C82203" w:rsidRPr="003553E6" w:rsidRDefault="00C82203" w:rsidP="00C8220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технику безопасности при работе с инструментами и в процессе изготовления </w:t>
      </w:r>
      <w:r w:rsidR="00355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причесок и стрижек.</w:t>
      </w:r>
    </w:p>
    <w:p w:rsidR="003553E6" w:rsidRDefault="003553E6" w:rsidP="003553E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систему знаний о способах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волосами разной длины.</w:t>
      </w:r>
    </w:p>
    <w:p w:rsidR="003553E6" w:rsidRPr="00C82203" w:rsidRDefault="003553E6" w:rsidP="00C82203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C822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Метапредметный</w:t>
      </w:r>
      <w:proofErr w:type="spellEnd"/>
      <w:r w:rsidRPr="00C822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результат: 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учащийся сможет: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паре, группе и коллективе;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свои эмоции во взаимодействии со сверстниками и взрослыми;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 свою точку зрения;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начатое дело до конца;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Подбирать самостоятельно </w:t>
      </w:r>
      <w:r w:rsidR="000C42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прически по типу лица и волос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203" w:rsidRPr="00C82203" w:rsidRDefault="00C82203" w:rsidP="00C82203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убрать свое рабочее место. 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Личностный результат: </w:t>
      </w:r>
    </w:p>
    <w:p w:rsidR="00C82203" w:rsidRPr="00C82203" w:rsidRDefault="00C82203" w:rsidP="00C8220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программы учащийся сможет:</w:t>
      </w:r>
    </w:p>
    <w:p w:rsidR="00C82203" w:rsidRPr="00C82203" w:rsidRDefault="00C82203" w:rsidP="00C8220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выполнять любую работу;</w:t>
      </w:r>
    </w:p>
    <w:p w:rsidR="00C82203" w:rsidRPr="00C82203" w:rsidRDefault="00C82203" w:rsidP="00C8220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желание  и инициативность в деятельности;</w:t>
      </w:r>
    </w:p>
    <w:p w:rsidR="00C82203" w:rsidRPr="00C82203" w:rsidRDefault="00C82203" w:rsidP="00C8220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Оказать посильную  помощь сверстникам в выполнении творческих работ;</w:t>
      </w:r>
    </w:p>
    <w:p w:rsidR="00C82203" w:rsidRPr="00C82203" w:rsidRDefault="00C82203" w:rsidP="00C8220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своему и чужому труду: не бросать, не ломать, не мусорить, поддерживать чистоту.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82203" w:rsidRPr="00C82203" w:rsidRDefault="00C82203" w:rsidP="00C8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ОРГАНИЗАЦИОННО-ПЕДАГОГИЧЕСКИХ УСЛОВИЙ</w:t>
      </w:r>
    </w:p>
    <w:p w:rsidR="00C82203" w:rsidRPr="00C82203" w:rsidRDefault="00C82203" w:rsidP="00C8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Формы проведения  занятий.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предусмотрена очная форма обучения (Федеральный Закон «</w:t>
      </w:r>
      <w:proofErr w:type="spellStart"/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Обобразовании</w:t>
      </w:r>
      <w:proofErr w:type="spellEnd"/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 от 29.12.2012 № 273-ФЗ (глава 2,ст.17, п. 2)</w:t>
      </w:r>
      <w:proofErr w:type="gramEnd"/>
    </w:p>
    <w:p w:rsidR="00C82203" w:rsidRPr="00C82203" w:rsidRDefault="00C82203" w:rsidP="00C82203">
      <w:pPr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профмастерству</w:t>
      </w:r>
      <w:proofErr w:type="spell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«Абилимпикс» и творческих конкурсах.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</w:t>
      </w:r>
    </w:p>
    <w:p w:rsidR="00C82203" w:rsidRDefault="000C4272" w:rsidP="000C4272">
      <w:pPr>
        <w:pStyle w:val="ad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парикмахерское оборудование</w:t>
      </w:r>
    </w:p>
    <w:p w:rsidR="000C4272" w:rsidRDefault="000C4272" w:rsidP="000C4272">
      <w:pPr>
        <w:pStyle w:val="ad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фен</w:t>
      </w:r>
    </w:p>
    <w:p w:rsidR="000C4272" w:rsidRDefault="000C4272" w:rsidP="000C4272">
      <w:pPr>
        <w:pStyle w:val="ad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щипцы, плойки</w:t>
      </w:r>
    </w:p>
    <w:p w:rsidR="000C4272" w:rsidRDefault="000C4272" w:rsidP="000C4272">
      <w:pPr>
        <w:pStyle w:val="ad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заколки, резинки</w:t>
      </w:r>
    </w:p>
    <w:p w:rsidR="000C4272" w:rsidRDefault="000C4272" w:rsidP="000C4272">
      <w:pPr>
        <w:pStyle w:val="ad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декоративные элементы для причесок</w:t>
      </w:r>
    </w:p>
    <w:p w:rsidR="000C4272" w:rsidRPr="000C4272" w:rsidRDefault="000C4272" w:rsidP="000C4272">
      <w:pPr>
        <w:pStyle w:val="ad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одежда для парикмахеров и клиента 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C82203" w:rsidRPr="00C82203" w:rsidRDefault="00C82203" w:rsidP="00C8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Учебные и методические пособия:</w:t>
      </w:r>
    </w:p>
    <w:p w:rsidR="00C82203" w:rsidRPr="00C82203" w:rsidRDefault="00C82203" w:rsidP="00C8220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научная, специальная, методическая литература </w:t>
      </w:r>
    </w:p>
    <w:p w:rsidR="00C82203" w:rsidRPr="00C82203" w:rsidRDefault="00C82203" w:rsidP="00C822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Дидактические материалы:</w:t>
      </w:r>
    </w:p>
    <w:p w:rsidR="00C82203" w:rsidRPr="00C82203" w:rsidRDefault="00C82203" w:rsidP="00C8220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инструкционные карты и схемы плетения </w:t>
      </w:r>
      <w:r w:rsidR="000C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 и причесок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2203" w:rsidRPr="00C82203" w:rsidRDefault="00C82203" w:rsidP="00C8220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инструкционные схемы </w:t>
      </w:r>
      <w:r w:rsidR="000C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стрижек;</w:t>
      </w: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схемы создания </w:t>
      </w:r>
      <w:r w:rsidR="000C4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причесок из декоративных элементов;</w:t>
      </w:r>
    </w:p>
    <w:p w:rsidR="00C82203" w:rsidRPr="00C82203" w:rsidRDefault="00C82203" w:rsidP="00C8220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изделий;</w:t>
      </w:r>
    </w:p>
    <w:p w:rsidR="00C82203" w:rsidRPr="00C82203" w:rsidRDefault="00C82203" w:rsidP="00C8220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ресурсы.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 и контроля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программа предусматривает следующие формы контроля: 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Входной контроль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при поступлении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кружок. Проходит в форме собеседования. Главный критерий на этом этапе диагностики - это интерес ребенка к данному виду деятельности.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C82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Текущий контроль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Промежуточный контроль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рамках аттестации обучающихся в декабре-январе месяце в формах: творческая мастерская.</w:t>
      </w:r>
    </w:p>
    <w:p w:rsidR="00C82203" w:rsidRPr="00C82203" w:rsidRDefault="00C82203" w:rsidP="00BC3AC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22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Итоговый контроль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учебного года и по окончанию образовательной программы (апрель-май) в форме </w:t>
      </w:r>
      <w:proofErr w:type="gramStart"/>
      <w:r w:rsidR="000C42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работ.</w:t>
      </w: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планируемого результата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C82203" w:rsidRPr="00C82203" w:rsidTr="00C82203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C82203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Высокий уровень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Предметный результат</w:t>
            </w:r>
          </w:p>
          <w:p w:rsidR="00C82203" w:rsidRPr="00C82203" w:rsidRDefault="00C82203" w:rsidP="00C8220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Изготовление </w:t>
            </w:r>
            <w:r w:rsidR="000C42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причесок разными техниками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умеет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Умеет с помощью педагога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Умеет</w:t>
            </w: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Самостоятельное пользование инструментами для </w:t>
            </w:r>
            <w:r w:rsidR="000C42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создания образа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может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Может с мощью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Может</w:t>
            </w: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Техника безопасности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соблюдает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Соблюдает  с помощью инструкций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Знает и соблюдает</w:t>
            </w:r>
          </w:p>
        </w:tc>
      </w:tr>
      <w:tr w:rsidR="00C82203" w:rsidRPr="00C82203" w:rsidTr="00C822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Метапредметный</w:t>
            </w:r>
            <w:proofErr w:type="spellEnd"/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Взаимодействие в коллективе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взаимодействует, провоцирует конфликты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Взаимодействует, но создает конфликтные ситуации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Взаимодействует со всеми, не  создает конфликтные ситуации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своих</w:t>
            </w:r>
            <w:proofErr w:type="gramEnd"/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эмоции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контролирует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всегда контролирует, проявляет агрессию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Контролирует, без агрессии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Отстаивание точки зрения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Не высказывает свою точку </w:t>
            </w: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зрения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Пытается отстаивать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Отстаивает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Доведение  начатого дела до конечного результата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 заканчивает работу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всегда доводит до конца, не в срок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Доводит начатое дело до конца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0C4272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</w:t>
            </w:r>
            <w:r w:rsidR="00C82203"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амостоятельно подбирает цветовую гамму и материал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подбирает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Подбирает с помощью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Гармонично подбирает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Соблюдение порядка на рабочем месте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хочет подготавливать и убирать рабочее место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Подготавливает и убирает без желания, с напоминанием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Подготавливает и соблюдает без напоминаний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Личностный</w:t>
            </w:r>
            <w:r w:rsidRPr="00C8220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Аккуратность в работе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аккуратен, работает небрежно, неряшливо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 xml:space="preserve">Не всегда </w:t>
            </w:r>
            <w:proofErr w:type="gramStart"/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аккуратен</w:t>
            </w:r>
            <w:proofErr w:type="gramEnd"/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, по напоминанию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Аккуратен</w:t>
            </w:r>
            <w:proofErr w:type="gramEnd"/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, опрятность в работе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rPr>
          <w:trHeight w:val="87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Проявление инициативности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Безразличие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Проявляет, не всегда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Активно проявляет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Оказание помощи сверстникам в выполнении творческих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помогает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Помогает,  по просьбе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Предлагает помощь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2203" w:rsidRPr="00C82203" w:rsidTr="00C8220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Бережное отношение к своему и чужому</w:t>
            </w:r>
            <w:r w:rsidRPr="00C8220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труду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Не бережет свое и портит чужое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Бережет свое, но портит чужое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2203">
              <w:rPr>
                <w:rFonts w:ascii="Times New Roman" w:eastAsia="Times New Roman" w:hAnsi="Times New Roman"/>
                <w:sz w:val="28"/>
                <w:szCs w:val="28"/>
              </w:rPr>
              <w:t>Бережет свое и чужое</w:t>
            </w:r>
          </w:p>
          <w:p w:rsidR="00C82203" w:rsidRPr="00C82203" w:rsidRDefault="00C82203" w:rsidP="00C8220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82203" w:rsidRPr="00C82203" w:rsidRDefault="00C82203" w:rsidP="00C822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 и фиксации образовательных результатов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учащегося, — это поддержит его стремление к новым успехам. Формы проведения аттестации детей по программе самые разнообразные. Можно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наблюдение, тестирование, контрольный опрос (устный и письменный), практическое выполнение контрольного задания. Получение грамот</w:t>
      </w:r>
      <w:r w:rsidRPr="00C822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портфолио, положительные отзывы детей и родителей стимулируют на дальнейшие достижения в творческой деятельности.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требования при выборе формы - она должна: </w:t>
      </w:r>
    </w:p>
    <w:p w:rsidR="00C82203" w:rsidRPr="00C82203" w:rsidRDefault="00C82203" w:rsidP="00C822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понятна</w:t>
      </w:r>
      <w:proofErr w:type="gramEnd"/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детям; </w:t>
      </w:r>
    </w:p>
    <w:p w:rsidR="00C82203" w:rsidRPr="00C82203" w:rsidRDefault="00C82203" w:rsidP="00C822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реальный уровень их подготовки;</w:t>
      </w:r>
    </w:p>
    <w:p w:rsidR="00C82203" w:rsidRPr="00C82203" w:rsidRDefault="00C82203" w:rsidP="00C822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вызывать у них страха и чувства неуверенности;</w:t>
      </w:r>
    </w:p>
    <w:p w:rsidR="00C82203" w:rsidRPr="00C82203" w:rsidRDefault="00C82203" w:rsidP="00C82203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формировать у ребенка позицию неудачника, неспособного достичь успеха.</w:t>
      </w: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ACF" w:rsidRDefault="00BC3ACF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030" w:rsidRDefault="00465030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9" w:rsidRPr="00C82203" w:rsidRDefault="00BE6AB9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203" w:rsidRPr="00C82203" w:rsidRDefault="00C82203" w:rsidP="00C822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ИСТОЧНИКОВ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Аполозова</w:t>
      </w:r>
      <w:proofErr w:type="spell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Л.М. </w:t>
      </w:r>
      <w:proofErr w:type="spell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Бисероплетение</w:t>
      </w:r>
      <w:proofErr w:type="spell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.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М., 1997.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Артамонова Е. Украшения и сувениры из бисера.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М., 1993.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Бабина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Н.Ф.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Развитие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творческого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мышления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учащихся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при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решении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кроссвордов.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Воронеж 2000.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Берлина Н.А. Игрушечки.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М., 2000.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Божко Л. Бисер.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М., 2000.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Божко Л. Бисер, уроки мастерства.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М., 2002.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Бондарева Н. А. Рукоделие из бисера.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Ростов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C82203">
        <w:rPr>
          <w:rFonts w:ascii="ff4" w:eastAsia="Times New Roman" w:hAnsi="ff4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на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Дону, 2000.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proofErr w:type="spell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Гадаева</w:t>
      </w:r>
      <w:proofErr w:type="spell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Ю. </w:t>
      </w:r>
      <w:proofErr w:type="spell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Бисероплетение</w:t>
      </w:r>
      <w:proofErr w:type="spell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: флора и фауна.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СПб</w:t>
      </w:r>
      <w:proofErr w:type="gram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., </w:t>
      </w:r>
      <w:proofErr w:type="gram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2000.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Журнал “Школа и производство”.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Куликова Л.Г. Короткова Л.Ю. Цветы из бисера: букеты, панно, бутоньерки.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М.: Издательский дом МСП, 2001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Фигурки из бисера. Сост. </w:t>
      </w:r>
      <w:proofErr w:type="spell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Лындина</w:t>
      </w:r>
      <w:proofErr w:type="spell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Ю.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М., 2001.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Исакова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Э.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Ю.,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Стародуб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К.И.,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Ткаченко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Сказочный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мир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бисера.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Плетение на леске.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Ростов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C82203">
        <w:rPr>
          <w:rFonts w:ascii="ff4" w:eastAsia="Times New Roman" w:hAnsi="ff4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н</w:t>
      </w:r>
      <w:proofErr w:type="gramStart"/>
      <w:r w:rsidRPr="00C82203">
        <w:rPr>
          <w:rFonts w:ascii="ff4" w:eastAsia="Times New Roman" w:hAnsi="ff4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а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Дону 2004. 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Ткаченко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Т.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Б.,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Стародуб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К.И.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Сказочный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мир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бисера.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Плетение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на</w:t>
      </w:r>
      <w:proofErr w:type="gramEnd"/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 xml:space="preserve"> </w:t>
      </w:r>
    </w:p>
    <w:p w:rsidR="00C82203" w:rsidRPr="00C82203" w:rsidRDefault="00C82203" w:rsidP="00C82203">
      <w:pPr>
        <w:numPr>
          <w:ilvl w:val="0"/>
          <w:numId w:val="36"/>
        </w:numPr>
        <w:shd w:val="clear" w:color="auto" w:fill="FFFFFF"/>
        <w:spacing w:after="0" w:line="0" w:lineRule="auto"/>
        <w:contextualSpacing/>
        <w:jc w:val="both"/>
        <w:textAlignment w:val="baseline"/>
        <w:rPr>
          <w:rFonts w:ascii="ff4" w:eastAsia="Times New Roman" w:hAnsi="ff4" w:cs="Times New Roman"/>
          <w:color w:val="000000"/>
          <w:sz w:val="84"/>
          <w:szCs w:val="84"/>
          <w:lang w:eastAsia="ru-RU"/>
        </w:rPr>
      </w:pP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проволоке. –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lang w:eastAsia="ru-RU"/>
        </w:rPr>
        <w:t>Ростов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C82203">
        <w:rPr>
          <w:rFonts w:ascii="ff4" w:eastAsia="Times New Roman" w:hAnsi="ff4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н</w:t>
      </w:r>
      <w:proofErr w:type="gramStart"/>
      <w:r w:rsidRPr="00C82203">
        <w:rPr>
          <w:rFonts w:ascii="ff4" w:eastAsia="Times New Roman" w:hAnsi="ff4" w:cs="Times New Roman"/>
          <w:color w:val="000000"/>
          <w:spacing w:val="3"/>
          <w:sz w:val="84"/>
          <w:szCs w:val="84"/>
          <w:bdr w:val="none" w:sz="0" w:space="0" w:color="auto" w:frame="1"/>
          <w:lang w:eastAsia="ru-RU"/>
        </w:rPr>
        <w:t>а</w:t>
      </w:r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C82203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C82203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Дону 2004. </w:t>
      </w:r>
    </w:p>
    <w:p w:rsidR="00BC3ACF" w:rsidRPr="00465030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BC3ACF">
        <w:rPr>
          <w:color w:val="000000"/>
          <w:sz w:val="28"/>
          <w:szCs w:val="28"/>
        </w:rPr>
        <w:t>Буйлова</w:t>
      </w:r>
      <w:proofErr w:type="spellEnd"/>
      <w:r w:rsidRPr="00BC3A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BC3ACF">
        <w:rPr>
          <w:color w:val="000000"/>
          <w:sz w:val="28"/>
          <w:szCs w:val="28"/>
        </w:rPr>
        <w:t>дополнительных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BC3ACF">
        <w:rPr>
          <w:color w:val="000000"/>
          <w:sz w:val="28"/>
          <w:szCs w:val="28"/>
        </w:rPr>
        <w:t>новое врем</w:t>
      </w:r>
      <w:r>
        <w:rPr>
          <w:color w:val="000000"/>
          <w:sz w:val="28"/>
          <w:szCs w:val="28"/>
        </w:rPr>
        <w:t>я – новые подходы. Методическое</w:t>
      </w:r>
      <w:r w:rsidR="00465030">
        <w:rPr>
          <w:color w:val="000000"/>
          <w:sz w:val="28"/>
          <w:szCs w:val="28"/>
        </w:rPr>
        <w:t xml:space="preserve"> </w:t>
      </w:r>
      <w:r w:rsidRPr="00465030">
        <w:rPr>
          <w:color w:val="000000"/>
          <w:sz w:val="28"/>
          <w:szCs w:val="28"/>
        </w:rPr>
        <w:t xml:space="preserve">пособие [Текст] / Л.Н. </w:t>
      </w:r>
      <w:proofErr w:type="spellStart"/>
      <w:r w:rsidRPr="00465030">
        <w:rPr>
          <w:color w:val="000000"/>
          <w:sz w:val="28"/>
          <w:szCs w:val="28"/>
        </w:rPr>
        <w:t>Буйлова</w:t>
      </w:r>
      <w:proofErr w:type="spellEnd"/>
      <w:r w:rsidRPr="00465030">
        <w:rPr>
          <w:color w:val="000000"/>
          <w:sz w:val="28"/>
          <w:szCs w:val="28"/>
        </w:rPr>
        <w:t>. Педагогическое общество России, 2015 – 272с.</w:t>
      </w:r>
    </w:p>
    <w:p w:rsidR="00BC3ACF" w:rsidRPr="00BC3ACF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</w:tabs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C3ACF">
        <w:rPr>
          <w:color w:val="000000"/>
          <w:sz w:val="28"/>
          <w:szCs w:val="28"/>
        </w:rPr>
        <w:t>Савченко, М.Ю. Профориентация. Личностное развитие. Тренинг</w:t>
      </w:r>
      <w:r>
        <w:rPr>
          <w:color w:val="000000"/>
          <w:sz w:val="28"/>
          <w:szCs w:val="28"/>
        </w:rPr>
        <w:t xml:space="preserve"> </w:t>
      </w:r>
      <w:r w:rsidRPr="00BC3ACF">
        <w:rPr>
          <w:color w:val="000000"/>
          <w:sz w:val="28"/>
          <w:szCs w:val="28"/>
        </w:rPr>
        <w:t>готовности к экзаменам: 9-11 классы [Текст] / М.Ю. Савченко. - М.:</w:t>
      </w:r>
      <w:r>
        <w:rPr>
          <w:color w:val="000000"/>
          <w:sz w:val="28"/>
          <w:szCs w:val="28"/>
        </w:rPr>
        <w:t xml:space="preserve"> </w:t>
      </w:r>
      <w:r w:rsidRPr="00BC3ACF">
        <w:rPr>
          <w:color w:val="000000"/>
          <w:sz w:val="28"/>
          <w:szCs w:val="28"/>
        </w:rPr>
        <w:t>ВАКО, 2008 – 240с.</w:t>
      </w:r>
    </w:p>
    <w:p w:rsidR="00BC3ACF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284" w:hanging="284"/>
        <w:jc w:val="both"/>
        <w:rPr>
          <w:color w:val="000000"/>
          <w:sz w:val="28"/>
          <w:szCs w:val="28"/>
        </w:rPr>
      </w:pPr>
      <w:r w:rsidRPr="00BC3ACF">
        <w:rPr>
          <w:color w:val="000000"/>
          <w:sz w:val="28"/>
          <w:szCs w:val="28"/>
        </w:rPr>
        <w:t>Чистякова,</w:t>
      </w:r>
      <w:r>
        <w:rPr>
          <w:color w:val="000000"/>
          <w:sz w:val="28"/>
          <w:szCs w:val="28"/>
        </w:rPr>
        <w:t xml:space="preserve"> </w:t>
      </w:r>
      <w:r w:rsidRPr="00BC3ACF">
        <w:rPr>
          <w:color w:val="000000"/>
          <w:sz w:val="28"/>
          <w:szCs w:val="28"/>
        </w:rPr>
        <w:t xml:space="preserve">школьников [Текст] / </w:t>
      </w:r>
      <w:r>
        <w:rPr>
          <w:color w:val="000000"/>
          <w:sz w:val="28"/>
          <w:szCs w:val="28"/>
        </w:rPr>
        <w:t xml:space="preserve">под ред. В.А. </w:t>
      </w:r>
      <w:proofErr w:type="spellStart"/>
      <w:r>
        <w:rPr>
          <w:color w:val="000000"/>
          <w:sz w:val="28"/>
          <w:szCs w:val="28"/>
        </w:rPr>
        <w:t>Сластенина</w:t>
      </w:r>
      <w:proofErr w:type="spellEnd"/>
      <w:r>
        <w:rPr>
          <w:color w:val="000000"/>
          <w:sz w:val="28"/>
          <w:szCs w:val="28"/>
        </w:rPr>
        <w:t>. - М.:</w:t>
      </w:r>
    </w:p>
    <w:p w:rsidR="00BC3ACF" w:rsidRDefault="00BC3ACF" w:rsidP="00465030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C3ACF">
        <w:rPr>
          <w:rFonts w:ascii="Times New Roman" w:hAnsi="Times New Roman" w:cs="Times New Roman"/>
          <w:color w:val="000000"/>
          <w:sz w:val="28"/>
          <w:szCs w:val="28"/>
        </w:rPr>
        <w:t>Просвещение, 2013 –</w:t>
      </w:r>
      <w:r w:rsidRPr="00B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 с.</w:t>
      </w:r>
    </w:p>
    <w:p w:rsidR="00BC3ACF" w:rsidRPr="00BC3ACF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</w:tabs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BC3ACF">
        <w:rPr>
          <w:color w:val="000000"/>
          <w:sz w:val="28"/>
          <w:szCs w:val="28"/>
        </w:rPr>
        <w:t>Уэйдесон</w:t>
      </w:r>
      <w:proofErr w:type="spellEnd"/>
      <w:r w:rsidRPr="00BC3ACF">
        <w:rPr>
          <w:color w:val="000000"/>
          <w:sz w:val="28"/>
          <w:szCs w:val="28"/>
        </w:rPr>
        <w:t>, Д и Адамс, Д. Искусство окрашивания волос.</w:t>
      </w:r>
      <w:r>
        <w:rPr>
          <w:color w:val="000000"/>
          <w:sz w:val="28"/>
          <w:szCs w:val="28"/>
        </w:rPr>
        <w:t xml:space="preserve"> </w:t>
      </w:r>
      <w:r w:rsidRPr="00BC3ACF">
        <w:rPr>
          <w:color w:val="000000"/>
          <w:sz w:val="28"/>
          <w:szCs w:val="28"/>
        </w:rPr>
        <w:t>Издательский дом «</w:t>
      </w:r>
      <w:proofErr w:type="spellStart"/>
      <w:r w:rsidRPr="00BC3ACF">
        <w:rPr>
          <w:color w:val="000000"/>
          <w:sz w:val="28"/>
          <w:szCs w:val="28"/>
        </w:rPr>
        <w:t>Ниола</w:t>
      </w:r>
      <w:proofErr w:type="spellEnd"/>
      <w:r w:rsidRPr="00BC3ACF">
        <w:rPr>
          <w:color w:val="000000"/>
          <w:sz w:val="28"/>
          <w:szCs w:val="28"/>
        </w:rPr>
        <w:t xml:space="preserve"> 21-й век», 2014 – 280с.</w:t>
      </w:r>
    </w:p>
    <w:p w:rsidR="00465030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  <w:tab w:val="num" w:pos="709"/>
        </w:tabs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BC3ACF">
        <w:rPr>
          <w:color w:val="000000"/>
          <w:sz w:val="28"/>
          <w:szCs w:val="28"/>
        </w:rPr>
        <w:t>Ветрова</w:t>
      </w:r>
      <w:proofErr w:type="spellEnd"/>
      <w:r w:rsidRPr="00BC3ACF">
        <w:rPr>
          <w:color w:val="000000"/>
          <w:sz w:val="28"/>
          <w:szCs w:val="28"/>
        </w:rPr>
        <w:t>, А.В. Парикмахер стилист. Издательство «Феникс», 2013</w:t>
      </w:r>
      <w:r>
        <w:rPr>
          <w:color w:val="000000"/>
          <w:sz w:val="28"/>
          <w:szCs w:val="28"/>
        </w:rPr>
        <w:t xml:space="preserve"> </w:t>
      </w:r>
      <w:r w:rsidRPr="00BC3ACF">
        <w:rPr>
          <w:color w:val="000000"/>
          <w:sz w:val="28"/>
          <w:szCs w:val="28"/>
        </w:rPr>
        <w:t>– 240с.</w:t>
      </w:r>
    </w:p>
    <w:p w:rsidR="00BC3ACF" w:rsidRPr="00465030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  <w:tab w:val="num" w:pos="426"/>
        </w:tabs>
        <w:ind w:left="284" w:hanging="284"/>
        <w:jc w:val="both"/>
        <w:rPr>
          <w:color w:val="000000"/>
          <w:sz w:val="28"/>
          <w:szCs w:val="28"/>
        </w:rPr>
      </w:pPr>
      <w:r w:rsidRPr="00465030">
        <w:rPr>
          <w:color w:val="000000"/>
          <w:sz w:val="28"/>
          <w:szCs w:val="28"/>
        </w:rPr>
        <w:t xml:space="preserve">Константинов, А.В. Как стать парикмахером [Текст] /– </w:t>
      </w:r>
      <w:proofErr w:type="spellStart"/>
      <w:r w:rsidRPr="00465030">
        <w:rPr>
          <w:color w:val="000000"/>
          <w:sz w:val="28"/>
          <w:szCs w:val="28"/>
        </w:rPr>
        <w:t>М.:Азбука</w:t>
      </w:r>
      <w:proofErr w:type="spellEnd"/>
      <w:r w:rsidRPr="00465030">
        <w:rPr>
          <w:color w:val="000000"/>
          <w:sz w:val="28"/>
          <w:szCs w:val="28"/>
        </w:rPr>
        <w:t>,</w:t>
      </w:r>
      <w:r w:rsidR="00465030">
        <w:rPr>
          <w:color w:val="000000"/>
          <w:sz w:val="28"/>
          <w:szCs w:val="28"/>
        </w:rPr>
        <w:t xml:space="preserve"> </w:t>
      </w:r>
      <w:r w:rsidRPr="00465030">
        <w:rPr>
          <w:color w:val="000000"/>
          <w:sz w:val="28"/>
          <w:szCs w:val="28"/>
        </w:rPr>
        <w:t>2013 – 304с.</w:t>
      </w:r>
    </w:p>
    <w:p w:rsidR="00BC3ACF" w:rsidRPr="00465030" w:rsidRDefault="00BC3ACF" w:rsidP="00465030">
      <w:pPr>
        <w:pStyle w:val="ad"/>
        <w:numPr>
          <w:ilvl w:val="1"/>
          <w:numId w:val="36"/>
        </w:numPr>
        <w:shd w:val="clear" w:color="auto" w:fill="FFFFFF"/>
        <w:tabs>
          <w:tab w:val="clear" w:pos="1440"/>
          <w:tab w:val="num" w:pos="851"/>
        </w:tabs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465030">
        <w:rPr>
          <w:color w:val="000000"/>
          <w:sz w:val="28"/>
          <w:szCs w:val="28"/>
        </w:rPr>
        <w:t>Тюшев</w:t>
      </w:r>
      <w:proofErr w:type="spellEnd"/>
      <w:r w:rsidRPr="00465030">
        <w:rPr>
          <w:color w:val="000000"/>
          <w:sz w:val="28"/>
          <w:szCs w:val="28"/>
        </w:rPr>
        <w:t>, Ю.В. Выбор профессии: тренинг для подростков [Текст] –</w:t>
      </w:r>
      <w:r w:rsidR="00465030">
        <w:rPr>
          <w:color w:val="000000"/>
          <w:sz w:val="28"/>
          <w:szCs w:val="28"/>
        </w:rPr>
        <w:t xml:space="preserve"> </w:t>
      </w:r>
      <w:r w:rsidRPr="00465030">
        <w:rPr>
          <w:color w:val="000000"/>
          <w:sz w:val="28"/>
          <w:szCs w:val="28"/>
        </w:rPr>
        <w:t>СПб</w:t>
      </w:r>
      <w:proofErr w:type="gramStart"/>
      <w:r w:rsidRPr="00465030">
        <w:rPr>
          <w:color w:val="000000"/>
          <w:sz w:val="28"/>
          <w:szCs w:val="28"/>
        </w:rPr>
        <w:t xml:space="preserve">.: </w:t>
      </w:r>
      <w:proofErr w:type="gramEnd"/>
      <w:r w:rsidRPr="00465030">
        <w:rPr>
          <w:color w:val="000000"/>
          <w:sz w:val="28"/>
          <w:szCs w:val="28"/>
        </w:rPr>
        <w:t>Питер, 2015 – 160 с.: ил.- (Серия «Практическая психология»).</w:t>
      </w:r>
    </w:p>
    <w:p w:rsidR="00465030" w:rsidRDefault="00465030" w:rsidP="00C82203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203" w:rsidRDefault="00C82203" w:rsidP="00C82203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2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для детей:</w:t>
      </w:r>
    </w:p>
    <w:p w:rsidR="00465030" w:rsidRDefault="00BC3ACF" w:rsidP="00465030">
      <w:pPr>
        <w:pStyle w:val="ad"/>
        <w:numPr>
          <w:ilvl w:val="2"/>
          <w:numId w:val="36"/>
        </w:numPr>
        <w:shd w:val="clear" w:color="auto" w:fill="FFFFFF"/>
        <w:tabs>
          <w:tab w:val="clear" w:pos="2160"/>
          <w:tab w:val="num" w:pos="284"/>
        </w:tabs>
        <w:ind w:left="284" w:hanging="284"/>
        <w:rPr>
          <w:color w:val="000000"/>
          <w:sz w:val="28"/>
          <w:szCs w:val="28"/>
        </w:rPr>
      </w:pPr>
      <w:proofErr w:type="spellStart"/>
      <w:r w:rsidRPr="00465030">
        <w:rPr>
          <w:color w:val="000000"/>
          <w:sz w:val="28"/>
          <w:szCs w:val="28"/>
        </w:rPr>
        <w:t>Рюдигер</w:t>
      </w:r>
      <w:proofErr w:type="spellEnd"/>
      <w:r w:rsidRPr="00465030">
        <w:rPr>
          <w:color w:val="000000"/>
          <w:sz w:val="28"/>
          <w:szCs w:val="28"/>
        </w:rPr>
        <w:t>, М. Рената фон Самсон. 388 причесок. Издательство</w:t>
      </w:r>
      <w:r w:rsidR="00465030">
        <w:rPr>
          <w:color w:val="000000"/>
          <w:sz w:val="28"/>
          <w:szCs w:val="28"/>
        </w:rPr>
        <w:t xml:space="preserve"> </w:t>
      </w:r>
      <w:r w:rsidRPr="00465030">
        <w:rPr>
          <w:color w:val="000000"/>
          <w:sz w:val="28"/>
          <w:szCs w:val="28"/>
        </w:rPr>
        <w:t>«Кристина и</w:t>
      </w:r>
      <w:proofErr w:type="gramStart"/>
      <w:r w:rsidRPr="00465030">
        <w:rPr>
          <w:color w:val="000000"/>
          <w:sz w:val="28"/>
          <w:szCs w:val="28"/>
        </w:rPr>
        <w:t xml:space="preserve"> К</w:t>
      </w:r>
      <w:proofErr w:type="gramEnd"/>
      <w:r w:rsidRPr="00465030">
        <w:rPr>
          <w:color w:val="000000"/>
          <w:sz w:val="28"/>
          <w:szCs w:val="28"/>
        </w:rPr>
        <w:t>», 2014 – 128с.</w:t>
      </w:r>
    </w:p>
    <w:p w:rsidR="00465030" w:rsidRDefault="00BC3ACF" w:rsidP="00465030">
      <w:pPr>
        <w:pStyle w:val="ad"/>
        <w:numPr>
          <w:ilvl w:val="2"/>
          <w:numId w:val="36"/>
        </w:numPr>
        <w:shd w:val="clear" w:color="auto" w:fill="FFFFFF"/>
        <w:tabs>
          <w:tab w:val="clear" w:pos="2160"/>
          <w:tab w:val="num" w:pos="284"/>
        </w:tabs>
        <w:ind w:left="284" w:hanging="284"/>
        <w:rPr>
          <w:color w:val="000000"/>
          <w:sz w:val="28"/>
          <w:szCs w:val="28"/>
        </w:rPr>
      </w:pPr>
      <w:r w:rsidRPr="00465030">
        <w:rPr>
          <w:color w:val="000000"/>
          <w:sz w:val="28"/>
          <w:szCs w:val="28"/>
        </w:rPr>
        <w:t>Больц, Э. Ваш тип прически. Издательство «Кристина и</w:t>
      </w:r>
      <w:proofErr w:type="gramStart"/>
      <w:r w:rsidRPr="00465030">
        <w:rPr>
          <w:color w:val="000000"/>
          <w:sz w:val="28"/>
          <w:szCs w:val="28"/>
        </w:rPr>
        <w:t xml:space="preserve"> К</w:t>
      </w:r>
      <w:proofErr w:type="gramEnd"/>
      <w:r w:rsidRPr="00465030">
        <w:rPr>
          <w:color w:val="000000"/>
          <w:sz w:val="28"/>
          <w:szCs w:val="28"/>
        </w:rPr>
        <w:t>», 2013</w:t>
      </w:r>
    </w:p>
    <w:p w:rsidR="00465030" w:rsidRDefault="00BC3ACF" w:rsidP="00465030">
      <w:pPr>
        <w:pStyle w:val="ad"/>
        <w:numPr>
          <w:ilvl w:val="2"/>
          <w:numId w:val="36"/>
        </w:numPr>
        <w:shd w:val="clear" w:color="auto" w:fill="FFFFFF"/>
        <w:tabs>
          <w:tab w:val="clear" w:pos="2160"/>
          <w:tab w:val="num" w:pos="284"/>
        </w:tabs>
        <w:ind w:left="284" w:hanging="284"/>
        <w:rPr>
          <w:color w:val="000000"/>
          <w:sz w:val="28"/>
          <w:szCs w:val="28"/>
        </w:rPr>
      </w:pPr>
      <w:proofErr w:type="spellStart"/>
      <w:r w:rsidRPr="00465030">
        <w:rPr>
          <w:color w:val="000000"/>
          <w:sz w:val="28"/>
          <w:szCs w:val="28"/>
        </w:rPr>
        <w:t>Ханников</w:t>
      </w:r>
      <w:proofErr w:type="spellEnd"/>
      <w:r w:rsidRPr="00465030">
        <w:rPr>
          <w:color w:val="000000"/>
          <w:sz w:val="28"/>
          <w:szCs w:val="28"/>
        </w:rPr>
        <w:t>, А.А. Парикмахер – стилист. Издательство «Феникс»,</w:t>
      </w:r>
      <w:r w:rsidR="00465030">
        <w:rPr>
          <w:color w:val="000000"/>
          <w:sz w:val="28"/>
          <w:szCs w:val="28"/>
        </w:rPr>
        <w:t xml:space="preserve"> </w:t>
      </w:r>
      <w:r w:rsidRPr="00465030">
        <w:rPr>
          <w:color w:val="000000"/>
          <w:sz w:val="28"/>
          <w:szCs w:val="28"/>
        </w:rPr>
        <w:t>2011.- 140с.</w:t>
      </w:r>
    </w:p>
    <w:p w:rsidR="00BC3ACF" w:rsidRPr="00465030" w:rsidRDefault="00BC3ACF" w:rsidP="00465030">
      <w:pPr>
        <w:pStyle w:val="ad"/>
        <w:numPr>
          <w:ilvl w:val="2"/>
          <w:numId w:val="36"/>
        </w:numPr>
        <w:shd w:val="clear" w:color="auto" w:fill="FFFFFF"/>
        <w:tabs>
          <w:tab w:val="clear" w:pos="2160"/>
          <w:tab w:val="num" w:pos="284"/>
        </w:tabs>
        <w:ind w:left="284" w:hanging="284"/>
        <w:rPr>
          <w:color w:val="000000"/>
          <w:sz w:val="28"/>
          <w:szCs w:val="28"/>
        </w:rPr>
      </w:pPr>
      <w:r w:rsidRPr="00465030">
        <w:rPr>
          <w:color w:val="000000"/>
          <w:sz w:val="28"/>
          <w:szCs w:val="28"/>
        </w:rPr>
        <w:t xml:space="preserve">Как выбрать профиль [Текст] / под </w:t>
      </w:r>
      <w:proofErr w:type="spellStart"/>
      <w:proofErr w:type="gramStart"/>
      <w:r w:rsidRPr="00465030">
        <w:rPr>
          <w:color w:val="000000"/>
          <w:sz w:val="28"/>
          <w:szCs w:val="28"/>
        </w:rPr>
        <w:t>ред</w:t>
      </w:r>
      <w:proofErr w:type="spellEnd"/>
      <w:proofErr w:type="gramEnd"/>
      <w:r w:rsidRPr="00465030">
        <w:rPr>
          <w:color w:val="000000"/>
          <w:sz w:val="28"/>
          <w:szCs w:val="28"/>
        </w:rPr>
        <w:t xml:space="preserve"> П.И. Горлова. – Томск:</w:t>
      </w:r>
      <w:r w:rsidR="00465030">
        <w:rPr>
          <w:color w:val="000000"/>
          <w:sz w:val="28"/>
          <w:szCs w:val="28"/>
        </w:rPr>
        <w:t xml:space="preserve"> </w:t>
      </w:r>
      <w:r w:rsidRPr="00465030">
        <w:rPr>
          <w:color w:val="000000"/>
          <w:sz w:val="28"/>
          <w:szCs w:val="28"/>
        </w:rPr>
        <w:t>Изд-во НТЛ, 2015 – 160 с.</w:t>
      </w:r>
    </w:p>
    <w:p w:rsidR="00BC3ACF" w:rsidRPr="00465030" w:rsidRDefault="00BC3ACF" w:rsidP="00BC3AC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3ACF" w:rsidRPr="00465030" w:rsidSect="00BC3AC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C3" w:rsidRDefault="009720C3" w:rsidP="00BC3ACF">
      <w:pPr>
        <w:spacing w:after="0" w:line="240" w:lineRule="auto"/>
      </w:pPr>
      <w:r>
        <w:separator/>
      </w:r>
    </w:p>
  </w:endnote>
  <w:endnote w:type="continuationSeparator" w:id="0">
    <w:p w:rsidR="009720C3" w:rsidRDefault="009720C3" w:rsidP="00BC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11837"/>
      <w:docPartObj>
        <w:docPartGallery w:val="Page Numbers (Bottom of Page)"/>
        <w:docPartUnique/>
      </w:docPartObj>
    </w:sdtPr>
    <w:sdtEndPr/>
    <w:sdtContent>
      <w:p w:rsidR="00BC3ACF" w:rsidRDefault="00BC3A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D32">
          <w:rPr>
            <w:noProof/>
          </w:rPr>
          <w:t>2</w:t>
        </w:r>
        <w:r>
          <w:fldChar w:fldCharType="end"/>
        </w:r>
      </w:p>
    </w:sdtContent>
  </w:sdt>
  <w:p w:rsidR="00BC3ACF" w:rsidRDefault="00BC3A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C3" w:rsidRDefault="009720C3" w:rsidP="00BC3ACF">
      <w:pPr>
        <w:spacing w:after="0" w:line="240" w:lineRule="auto"/>
      </w:pPr>
      <w:r>
        <w:separator/>
      </w:r>
    </w:p>
  </w:footnote>
  <w:footnote w:type="continuationSeparator" w:id="0">
    <w:p w:rsidR="009720C3" w:rsidRDefault="009720C3" w:rsidP="00BC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2D84"/>
    <w:multiLevelType w:val="multilevel"/>
    <w:tmpl w:val="34CC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51552"/>
    <w:multiLevelType w:val="multilevel"/>
    <w:tmpl w:val="34CC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4768F"/>
    <w:multiLevelType w:val="hybridMultilevel"/>
    <w:tmpl w:val="357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967B7"/>
    <w:multiLevelType w:val="multilevel"/>
    <w:tmpl w:val="34CC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20AF4"/>
    <w:multiLevelType w:val="hybridMultilevel"/>
    <w:tmpl w:val="3C46D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DDB"/>
    <w:multiLevelType w:val="hybridMultilevel"/>
    <w:tmpl w:val="34A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1A6F"/>
    <w:multiLevelType w:val="hybridMultilevel"/>
    <w:tmpl w:val="7814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258"/>
    <w:multiLevelType w:val="hybridMultilevel"/>
    <w:tmpl w:val="9670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027CB"/>
    <w:multiLevelType w:val="hybridMultilevel"/>
    <w:tmpl w:val="C356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57DB2"/>
    <w:multiLevelType w:val="hybridMultilevel"/>
    <w:tmpl w:val="EB9E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B0A89"/>
    <w:multiLevelType w:val="hybridMultilevel"/>
    <w:tmpl w:val="A270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7A6C"/>
    <w:multiLevelType w:val="hybridMultilevel"/>
    <w:tmpl w:val="9670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E4CE9"/>
    <w:multiLevelType w:val="hybridMultilevel"/>
    <w:tmpl w:val="A280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355DB"/>
    <w:multiLevelType w:val="hybridMultilevel"/>
    <w:tmpl w:val="C052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19"/>
  </w:num>
  <w:num w:numId="12">
    <w:abstractNumId w:val="19"/>
  </w:num>
  <w:num w:numId="13">
    <w:abstractNumId w:val="3"/>
  </w:num>
  <w:num w:numId="14">
    <w:abstractNumId w:val="3"/>
  </w:num>
  <w:num w:numId="15">
    <w:abstractNumId w:val="1"/>
  </w:num>
  <w:num w:numId="16">
    <w:abstractNumId w:val="1"/>
  </w:num>
  <w:num w:numId="17">
    <w:abstractNumId w:val="22"/>
  </w:num>
  <w:num w:numId="18">
    <w:abstractNumId w:val="2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</w:num>
  <w:num w:numId="25">
    <w:abstractNumId w:val="23"/>
  </w:num>
  <w:num w:numId="26">
    <w:abstractNumId w:val="23"/>
  </w:num>
  <w:num w:numId="27">
    <w:abstractNumId w:val="6"/>
  </w:num>
  <w:num w:numId="28">
    <w:abstractNumId w:val="6"/>
  </w:num>
  <w:num w:numId="29">
    <w:abstractNumId w:val="16"/>
  </w:num>
  <w:num w:numId="30">
    <w:abstractNumId w:val="16"/>
  </w:num>
  <w:num w:numId="31">
    <w:abstractNumId w:val="2"/>
  </w:num>
  <w:num w:numId="32">
    <w:abstractNumId w:val="2"/>
  </w:num>
  <w:num w:numId="33">
    <w:abstractNumId w:val="0"/>
  </w:num>
  <w:num w:numId="34">
    <w:abstractNumId w:val="0"/>
  </w:num>
  <w:num w:numId="35">
    <w:abstractNumId w:val="5"/>
  </w:num>
  <w:num w:numId="36">
    <w:abstractNumId w:val="5"/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8"/>
  </w:num>
  <w:num w:numId="43">
    <w:abstractNumId w:val="11"/>
  </w:num>
  <w:num w:numId="44">
    <w:abstractNumId w:val="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E8"/>
    <w:rsid w:val="00080E2A"/>
    <w:rsid w:val="000C4272"/>
    <w:rsid w:val="001828C3"/>
    <w:rsid w:val="001C1F0D"/>
    <w:rsid w:val="002F068A"/>
    <w:rsid w:val="003372E8"/>
    <w:rsid w:val="00355225"/>
    <w:rsid w:val="003553E6"/>
    <w:rsid w:val="0039532C"/>
    <w:rsid w:val="003C3513"/>
    <w:rsid w:val="003F72EE"/>
    <w:rsid w:val="00401A9A"/>
    <w:rsid w:val="00446B22"/>
    <w:rsid w:val="0046065A"/>
    <w:rsid w:val="00465030"/>
    <w:rsid w:val="00486D32"/>
    <w:rsid w:val="00597C92"/>
    <w:rsid w:val="005C217F"/>
    <w:rsid w:val="00607837"/>
    <w:rsid w:val="00667733"/>
    <w:rsid w:val="006807B9"/>
    <w:rsid w:val="006A0F82"/>
    <w:rsid w:val="006D13B8"/>
    <w:rsid w:val="007077E1"/>
    <w:rsid w:val="00720318"/>
    <w:rsid w:val="00834FA0"/>
    <w:rsid w:val="0089253C"/>
    <w:rsid w:val="008A79F5"/>
    <w:rsid w:val="008C4A96"/>
    <w:rsid w:val="008E4F0A"/>
    <w:rsid w:val="008F6103"/>
    <w:rsid w:val="00945B34"/>
    <w:rsid w:val="009720C3"/>
    <w:rsid w:val="00A0187A"/>
    <w:rsid w:val="00A142CA"/>
    <w:rsid w:val="00B568DD"/>
    <w:rsid w:val="00BA49FF"/>
    <w:rsid w:val="00BB2E9D"/>
    <w:rsid w:val="00BC3ACF"/>
    <w:rsid w:val="00BE6AB9"/>
    <w:rsid w:val="00C06841"/>
    <w:rsid w:val="00C82203"/>
    <w:rsid w:val="00CB06FF"/>
    <w:rsid w:val="00CB4A4A"/>
    <w:rsid w:val="00D74F02"/>
    <w:rsid w:val="00DE516D"/>
    <w:rsid w:val="00E16078"/>
    <w:rsid w:val="00E5282E"/>
    <w:rsid w:val="00E9113C"/>
    <w:rsid w:val="00E93CC0"/>
    <w:rsid w:val="00E96564"/>
    <w:rsid w:val="00F0055C"/>
    <w:rsid w:val="00F366F9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203"/>
  </w:style>
  <w:style w:type="character" w:customStyle="1" w:styleId="10">
    <w:name w:val="Гиперссылка1"/>
    <w:basedOn w:val="a0"/>
    <w:uiPriority w:val="99"/>
    <w:semiHidden/>
    <w:unhideWhenUsed/>
    <w:rsid w:val="00C8220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82203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C8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2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2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C82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C822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822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82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82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C8220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C8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203"/>
  </w:style>
  <w:style w:type="character" w:customStyle="1" w:styleId="ae">
    <w:name w:val="_"/>
    <w:basedOn w:val="a0"/>
    <w:rsid w:val="00C82203"/>
  </w:style>
  <w:style w:type="character" w:customStyle="1" w:styleId="ff3">
    <w:name w:val="ff3"/>
    <w:basedOn w:val="a0"/>
    <w:rsid w:val="00C82203"/>
  </w:style>
  <w:style w:type="character" w:customStyle="1" w:styleId="ff4">
    <w:name w:val="ff4"/>
    <w:basedOn w:val="a0"/>
    <w:rsid w:val="00C82203"/>
  </w:style>
  <w:style w:type="character" w:customStyle="1" w:styleId="ls13">
    <w:name w:val="ls13"/>
    <w:basedOn w:val="a0"/>
    <w:rsid w:val="00C82203"/>
  </w:style>
  <w:style w:type="table" w:styleId="af">
    <w:name w:val="Table Grid"/>
    <w:basedOn w:val="a1"/>
    <w:uiPriority w:val="59"/>
    <w:rsid w:val="00C82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C8220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82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203"/>
  </w:style>
  <w:style w:type="character" w:customStyle="1" w:styleId="10">
    <w:name w:val="Гиперссылка1"/>
    <w:basedOn w:val="a0"/>
    <w:uiPriority w:val="99"/>
    <w:semiHidden/>
    <w:unhideWhenUsed/>
    <w:rsid w:val="00C82203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82203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C8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82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2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82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C822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C822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22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822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C82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82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C82203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C8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2203"/>
  </w:style>
  <w:style w:type="character" w:customStyle="1" w:styleId="ae">
    <w:name w:val="_"/>
    <w:basedOn w:val="a0"/>
    <w:rsid w:val="00C82203"/>
  </w:style>
  <w:style w:type="character" w:customStyle="1" w:styleId="ff3">
    <w:name w:val="ff3"/>
    <w:basedOn w:val="a0"/>
    <w:rsid w:val="00C82203"/>
  </w:style>
  <w:style w:type="character" w:customStyle="1" w:styleId="ff4">
    <w:name w:val="ff4"/>
    <w:basedOn w:val="a0"/>
    <w:rsid w:val="00C82203"/>
  </w:style>
  <w:style w:type="character" w:customStyle="1" w:styleId="ls13">
    <w:name w:val="ls13"/>
    <w:basedOn w:val="a0"/>
    <w:rsid w:val="00C82203"/>
  </w:style>
  <w:style w:type="table" w:styleId="af">
    <w:name w:val="Table Grid"/>
    <w:basedOn w:val="a1"/>
    <w:uiPriority w:val="59"/>
    <w:rsid w:val="00C822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C82203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82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04DB-F346-4745-8120-E73177AB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2022-10-17T01:52:00Z</cp:lastPrinted>
  <dcterms:created xsi:type="dcterms:W3CDTF">2021-11-07T12:56:00Z</dcterms:created>
  <dcterms:modified xsi:type="dcterms:W3CDTF">2023-09-13T00:12:00Z</dcterms:modified>
</cp:coreProperties>
</file>